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0432" w:rsidRPr="00B50432" w:rsidRDefault="00B50432" w:rsidP="00007AE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50432">
        <w:rPr>
          <w:rFonts w:ascii="Times New Roman" w:hAnsi="Times New Roman" w:cs="Times New Roman"/>
          <w:b/>
          <w:sz w:val="28"/>
          <w:szCs w:val="28"/>
        </w:rPr>
        <w:t>Содержание дисциплины</w:t>
      </w:r>
    </w:p>
    <w:p w:rsidR="00EC4D7A" w:rsidRDefault="00B50432" w:rsidP="00007AE2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B50432">
        <w:rPr>
          <w:rFonts w:ascii="Times New Roman" w:hAnsi="Times New Roman" w:cs="Times New Roman"/>
          <w:b/>
          <w:i/>
          <w:sz w:val="28"/>
          <w:szCs w:val="28"/>
        </w:rPr>
        <w:t>«</w:t>
      </w:r>
      <w:r w:rsidR="001A5E70">
        <w:rPr>
          <w:rFonts w:ascii="Times New Roman" w:hAnsi="Times New Roman" w:cs="Times New Roman"/>
          <w:b/>
          <w:i/>
          <w:sz w:val="28"/>
          <w:szCs w:val="28"/>
        </w:rPr>
        <w:t>ЭКОНОМИЧЕСКАЯ ТЕОРИЯ</w:t>
      </w:r>
      <w:r w:rsidR="00344FA2">
        <w:rPr>
          <w:rFonts w:ascii="Times New Roman" w:hAnsi="Times New Roman" w:cs="Times New Roman"/>
          <w:b/>
          <w:i/>
          <w:sz w:val="28"/>
          <w:szCs w:val="28"/>
        </w:rPr>
        <w:t>»</w:t>
      </w:r>
    </w:p>
    <w:p w:rsidR="00007AE2" w:rsidRDefault="00007AE2" w:rsidP="00007AE2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007AE2" w:rsidRDefault="00007AE2" w:rsidP="00007AE2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bookmarkStart w:id="0" w:name="_GoBack"/>
      <w:bookmarkEnd w:id="0"/>
    </w:p>
    <w:p w:rsidR="00B50432" w:rsidRDefault="00B50432" w:rsidP="00B50432">
      <w:pPr>
        <w:rPr>
          <w:rFonts w:ascii="Times New Roman" w:hAnsi="Times New Roman" w:cs="Times New Roman"/>
          <w:b/>
          <w:sz w:val="28"/>
          <w:szCs w:val="28"/>
        </w:rPr>
      </w:pPr>
      <w:r w:rsidRPr="00B50432">
        <w:rPr>
          <w:rFonts w:ascii="Times New Roman" w:hAnsi="Times New Roman" w:cs="Times New Roman"/>
          <w:b/>
          <w:sz w:val="28"/>
          <w:szCs w:val="28"/>
        </w:rPr>
        <w:t xml:space="preserve">Содержание дисциплины </w:t>
      </w:r>
      <w:r>
        <w:rPr>
          <w:rFonts w:ascii="Times New Roman" w:hAnsi="Times New Roman" w:cs="Times New Roman"/>
          <w:b/>
          <w:sz w:val="28"/>
          <w:szCs w:val="28"/>
        </w:rPr>
        <w:t>(модуля)</w:t>
      </w:r>
    </w:p>
    <w:p w:rsidR="00986E8A" w:rsidRPr="00986E8A" w:rsidRDefault="00986E8A" w:rsidP="00986E8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D79F8">
        <w:rPr>
          <w:rFonts w:ascii="Times New Roman" w:hAnsi="Times New Roman"/>
          <w:bCs/>
          <w:sz w:val="24"/>
          <w:szCs w:val="24"/>
        </w:rPr>
        <w:t>Введение в экономическую</w:t>
      </w:r>
      <w:r w:rsidR="00FC4F58">
        <w:rPr>
          <w:rFonts w:ascii="Times New Roman" w:hAnsi="Times New Roman"/>
          <w:bCs/>
          <w:sz w:val="24"/>
          <w:szCs w:val="24"/>
        </w:rPr>
        <w:t xml:space="preserve"> теорию</w:t>
      </w:r>
      <w:r>
        <w:rPr>
          <w:rFonts w:ascii="Times New Roman" w:hAnsi="Times New Roman"/>
          <w:bCs/>
          <w:sz w:val="24"/>
          <w:szCs w:val="24"/>
        </w:rPr>
        <w:t xml:space="preserve">. </w:t>
      </w:r>
      <w:r>
        <w:rPr>
          <w:rFonts w:ascii="Times New Roman" w:hAnsi="Times New Roman"/>
          <w:bCs/>
          <w:sz w:val="24"/>
          <w:szCs w:val="24"/>
        </w:rPr>
        <w:t>Основные этапы развития экономики</w:t>
      </w:r>
      <w:r>
        <w:rPr>
          <w:rFonts w:ascii="Times New Roman" w:hAnsi="Times New Roman"/>
          <w:sz w:val="24"/>
          <w:szCs w:val="24"/>
        </w:rPr>
        <w:t>. Предмет и   методы экономической  науки. Функции экономики</w:t>
      </w:r>
      <w:r>
        <w:rPr>
          <w:rFonts w:ascii="Times New Roman" w:hAnsi="Times New Roman"/>
          <w:sz w:val="24"/>
          <w:szCs w:val="24"/>
        </w:rPr>
        <w:t>.</w:t>
      </w:r>
      <w:r w:rsidRPr="00986E8A">
        <w:rPr>
          <w:rFonts w:ascii="Times New Roman" w:hAnsi="Times New Roman"/>
          <w:bCs/>
          <w:iCs/>
          <w:sz w:val="24"/>
          <w:szCs w:val="24"/>
        </w:rPr>
        <w:t xml:space="preserve"> </w:t>
      </w:r>
      <w:r>
        <w:rPr>
          <w:rFonts w:ascii="Times New Roman" w:hAnsi="Times New Roman"/>
          <w:bCs/>
          <w:iCs/>
          <w:sz w:val="24"/>
          <w:szCs w:val="24"/>
        </w:rPr>
        <w:t>Потребности</w:t>
      </w:r>
      <w:r>
        <w:rPr>
          <w:rFonts w:ascii="Times New Roman" w:hAnsi="Times New Roman"/>
          <w:iCs/>
          <w:sz w:val="24"/>
          <w:szCs w:val="24"/>
        </w:rPr>
        <w:t xml:space="preserve"> и благосостояние. </w:t>
      </w:r>
      <w:r>
        <w:rPr>
          <w:rFonts w:ascii="Times New Roman" w:hAnsi="Times New Roman"/>
          <w:bCs/>
          <w:iCs/>
          <w:sz w:val="24"/>
          <w:szCs w:val="24"/>
        </w:rPr>
        <w:t>Ресурсы</w:t>
      </w:r>
      <w:r>
        <w:rPr>
          <w:rFonts w:ascii="Times New Roman" w:hAnsi="Times New Roman"/>
          <w:iCs/>
          <w:sz w:val="24"/>
          <w:szCs w:val="24"/>
        </w:rPr>
        <w:t xml:space="preserve">. </w:t>
      </w:r>
      <w:r>
        <w:rPr>
          <w:rFonts w:ascii="Times New Roman" w:hAnsi="Times New Roman"/>
          <w:bCs/>
          <w:iCs/>
          <w:sz w:val="24"/>
          <w:szCs w:val="24"/>
        </w:rPr>
        <w:t>Блага</w:t>
      </w:r>
      <w:r>
        <w:rPr>
          <w:rFonts w:ascii="Times New Roman" w:hAnsi="Times New Roman"/>
          <w:iCs/>
          <w:sz w:val="24"/>
          <w:szCs w:val="24"/>
        </w:rPr>
        <w:t>. Экономическая эффективность</w:t>
      </w:r>
      <w:r>
        <w:rPr>
          <w:rFonts w:ascii="Times New Roman" w:hAnsi="Times New Roman"/>
          <w:iCs/>
          <w:sz w:val="24"/>
          <w:szCs w:val="24"/>
        </w:rPr>
        <w:t>.</w:t>
      </w:r>
      <w:r w:rsidRPr="00986E8A">
        <w:rPr>
          <w:rFonts w:ascii="Times New Roman" w:hAnsi="Times New Roman"/>
          <w:iCs/>
          <w:sz w:val="24"/>
          <w:szCs w:val="24"/>
        </w:rPr>
        <w:t xml:space="preserve"> </w:t>
      </w:r>
      <w:r>
        <w:rPr>
          <w:rFonts w:ascii="Times New Roman" w:hAnsi="Times New Roman"/>
          <w:iCs/>
          <w:sz w:val="24"/>
          <w:szCs w:val="24"/>
        </w:rPr>
        <w:t>Структура экономики.</w:t>
      </w:r>
      <w:r>
        <w:rPr>
          <w:rFonts w:ascii="Times New Roman" w:hAnsi="Times New Roman"/>
          <w:iCs/>
          <w:sz w:val="24"/>
          <w:szCs w:val="24"/>
        </w:rPr>
        <w:t xml:space="preserve"> </w:t>
      </w:r>
      <w:r w:rsidRPr="00F8730A">
        <w:rPr>
          <w:rFonts w:ascii="Times New Roman" w:hAnsi="Times New Roman"/>
          <w:sz w:val="24"/>
          <w:szCs w:val="24"/>
        </w:rPr>
        <w:t xml:space="preserve"> Собственность и типы экономических систем</w:t>
      </w:r>
      <w:r>
        <w:rPr>
          <w:rFonts w:ascii="Times New Roman" w:hAnsi="Times New Roman"/>
          <w:sz w:val="24"/>
          <w:szCs w:val="24"/>
        </w:rPr>
        <w:t xml:space="preserve">.  </w:t>
      </w:r>
      <w:r w:rsidRPr="00F8730A">
        <w:rPr>
          <w:rFonts w:ascii="Times New Roman" w:hAnsi="Times New Roman"/>
          <w:sz w:val="24"/>
          <w:szCs w:val="24"/>
        </w:rPr>
        <w:t>Общая характеристика рыночного хозяйства</w:t>
      </w:r>
      <w:r>
        <w:rPr>
          <w:rFonts w:ascii="Times New Roman" w:hAnsi="Times New Roman"/>
          <w:sz w:val="24"/>
          <w:szCs w:val="24"/>
        </w:rPr>
        <w:t xml:space="preserve">. </w:t>
      </w:r>
      <w:r w:rsidRPr="00F8730A">
        <w:rPr>
          <w:rFonts w:ascii="Times New Roman" w:hAnsi="Times New Roman"/>
          <w:bCs/>
          <w:sz w:val="24"/>
          <w:szCs w:val="24"/>
        </w:rPr>
        <w:t xml:space="preserve">Роль государства </w:t>
      </w:r>
      <w:r w:rsidRPr="00F8730A">
        <w:rPr>
          <w:rFonts w:ascii="Times New Roman" w:hAnsi="Times New Roman"/>
          <w:sz w:val="24"/>
          <w:szCs w:val="24"/>
        </w:rPr>
        <w:t>в рыночном хозяйстве</w:t>
      </w:r>
      <w:r>
        <w:rPr>
          <w:rFonts w:ascii="Times New Roman" w:hAnsi="Times New Roman"/>
          <w:sz w:val="24"/>
          <w:szCs w:val="24"/>
        </w:rPr>
        <w:t xml:space="preserve">. </w:t>
      </w:r>
      <w:r w:rsidRPr="00F8730A">
        <w:rPr>
          <w:rFonts w:ascii="Times New Roman" w:hAnsi="Times New Roman"/>
          <w:sz w:val="24"/>
          <w:szCs w:val="24"/>
        </w:rPr>
        <w:t>Поведение фирмы в различных моделях рынка</w:t>
      </w:r>
      <w:r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>Издержки производства, доход и прибыль</w:t>
      </w:r>
      <w:r w:rsidRPr="00986E8A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Совершенноконкурентный</w:t>
      </w:r>
      <w:proofErr w:type="spellEnd"/>
      <w:r>
        <w:rPr>
          <w:rFonts w:ascii="Times New Roman" w:hAnsi="Times New Roman"/>
          <w:sz w:val="24"/>
          <w:szCs w:val="24"/>
        </w:rPr>
        <w:t xml:space="preserve"> производитель: определение цены и объема производства. Фирма  в условиях несовершенной</w:t>
      </w:r>
      <w:r w:rsidR="001632C2">
        <w:rPr>
          <w:rFonts w:ascii="Times New Roman" w:hAnsi="Times New Roman"/>
          <w:sz w:val="24"/>
          <w:szCs w:val="24"/>
        </w:rPr>
        <w:t xml:space="preserve"> конкуренции.</w:t>
      </w:r>
      <w:r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bCs/>
          <w:sz w:val="24"/>
          <w:szCs w:val="24"/>
        </w:rPr>
        <w:t>Монополия.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Монополистическая конкуренция. Олигополия.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F8730A">
        <w:rPr>
          <w:rFonts w:ascii="Times New Roman" w:hAnsi="Times New Roman" w:cs="Times New Roman"/>
          <w:sz w:val="24"/>
          <w:szCs w:val="24"/>
        </w:rPr>
        <w:t xml:space="preserve">Распределение доходов в рыночной экономике. </w:t>
      </w:r>
      <w:r>
        <w:rPr>
          <w:rFonts w:ascii="Times New Roman" w:hAnsi="Times New Roman"/>
          <w:bCs/>
          <w:sz w:val="24"/>
          <w:szCs w:val="24"/>
        </w:rPr>
        <w:t>Неравенство</w:t>
      </w:r>
      <w:r>
        <w:rPr>
          <w:rFonts w:ascii="Times New Roman" w:hAnsi="Times New Roman"/>
          <w:sz w:val="24"/>
          <w:szCs w:val="24"/>
        </w:rPr>
        <w:t xml:space="preserve"> в доходах и методы его измерения:  кривая  Лоренца и  коэффициент Джини.  Закон </w:t>
      </w:r>
      <w:proofErr w:type="spellStart"/>
      <w:r>
        <w:rPr>
          <w:rFonts w:ascii="Times New Roman" w:hAnsi="Times New Roman"/>
          <w:sz w:val="24"/>
          <w:szCs w:val="24"/>
        </w:rPr>
        <w:t>Энгеля</w:t>
      </w:r>
      <w:proofErr w:type="spellEnd"/>
      <w:r>
        <w:rPr>
          <w:rFonts w:ascii="Times New Roman" w:hAnsi="Times New Roman"/>
          <w:sz w:val="24"/>
          <w:szCs w:val="24"/>
        </w:rPr>
        <w:t>.  Государственное регулирование доходов  в смешанной экономике. Распределение и доходы в России</w:t>
      </w:r>
      <w:r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8730A">
        <w:rPr>
          <w:rFonts w:ascii="Times New Roman" w:hAnsi="Times New Roman"/>
          <w:sz w:val="24"/>
          <w:szCs w:val="24"/>
        </w:rPr>
        <w:t>Факторные рынки (рынки факторов производства)</w:t>
      </w:r>
      <w:r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bCs/>
          <w:sz w:val="24"/>
          <w:szCs w:val="24"/>
        </w:rPr>
        <w:t>Рынок труда</w:t>
      </w:r>
      <w:r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bCs/>
          <w:sz w:val="24"/>
          <w:szCs w:val="24"/>
        </w:rPr>
        <w:t>Рынок капитала.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Рынок земли. Рента</w:t>
      </w:r>
      <w:r>
        <w:rPr>
          <w:rFonts w:ascii="Times New Roman" w:hAnsi="Times New Roman"/>
          <w:sz w:val="24"/>
          <w:szCs w:val="24"/>
        </w:rPr>
        <w:t>. Цена земли.</w:t>
      </w:r>
      <w:r>
        <w:rPr>
          <w:rFonts w:ascii="Times New Roman" w:hAnsi="Times New Roman"/>
          <w:sz w:val="24"/>
          <w:szCs w:val="24"/>
        </w:rPr>
        <w:t xml:space="preserve"> </w:t>
      </w:r>
      <w:r w:rsidRPr="00F8730A">
        <w:rPr>
          <w:rFonts w:ascii="Times New Roman" w:hAnsi="Times New Roman"/>
          <w:sz w:val="24"/>
          <w:szCs w:val="24"/>
        </w:rPr>
        <w:t>Измерение результатов национальной экономики</w:t>
      </w:r>
      <w:r>
        <w:rPr>
          <w:rFonts w:ascii="Times New Roman" w:hAnsi="Times New Roman"/>
          <w:sz w:val="24"/>
          <w:szCs w:val="24"/>
        </w:rPr>
        <w:t xml:space="preserve">. </w:t>
      </w:r>
      <w:r w:rsidRPr="00F8730A">
        <w:rPr>
          <w:rFonts w:ascii="Times New Roman" w:hAnsi="Times New Roman"/>
          <w:sz w:val="24"/>
          <w:szCs w:val="24"/>
        </w:rPr>
        <w:t>Проблемы макроэкономической нестабильности</w:t>
      </w:r>
      <w:r>
        <w:rPr>
          <w:rFonts w:ascii="Times New Roman" w:hAnsi="Times New Roman"/>
          <w:sz w:val="24"/>
          <w:szCs w:val="24"/>
        </w:rPr>
        <w:t>.</w:t>
      </w:r>
      <w:r w:rsidRPr="00986E8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Экономические циклы.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Безработица  и её формы</w:t>
      </w:r>
      <w:r>
        <w:rPr>
          <w:rFonts w:ascii="Times New Roman" w:hAnsi="Times New Roman"/>
          <w:sz w:val="24"/>
          <w:szCs w:val="24"/>
        </w:rPr>
        <w:t xml:space="preserve">. Инфляция:  сущность, виды,  причины,  последствия.  </w:t>
      </w:r>
      <w:r w:rsidRPr="00F8730A">
        <w:rPr>
          <w:rFonts w:ascii="Times New Roman" w:hAnsi="Times New Roman"/>
          <w:sz w:val="24"/>
          <w:szCs w:val="24"/>
        </w:rPr>
        <w:t xml:space="preserve">Модели </w:t>
      </w:r>
      <w:r w:rsidRPr="00F8730A">
        <w:rPr>
          <w:rFonts w:ascii="Times New Roman" w:hAnsi="Times New Roman"/>
          <w:bCs/>
          <w:sz w:val="24"/>
          <w:szCs w:val="24"/>
        </w:rPr>
        <w:t>макроэкономического равновесия</w:t>
      </w:r>
      <w:r>
        <w:rPr>
          <w:rFonts w:ascii="Times New Roman" w:hAnsi="Times New Roman"/>
          <w:bCs/>
          <w:sz w:val="24"/>
          <w:szCs w:val="24"/>
        </w:rPr>
        <w:t>.</w:t>
      </w:r>
      <w:r w:rsidRPr="00986E8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Модель  "Совокупный  спрос  -  совокупное предложение".</w:t>
      </w:r>
      <w:r w:rsidRPr="00986E8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Модель  "Совокупные  расходы - совокупный продукт"</w:t>
      </w:r>
      <w:r>
        <w:rPr>
          <w:rFonts w:ascii="Times New Roman" w:hAnsi="Times New Roman"/>
          <w:bCs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 </w:t>
      </w:r>
      <w:r w:rsidRPr="00F8730A">
        <w:rPr>
          <w:rFonts w:ascii="Times New Roman" w:hAnsi="Times New Roman"/>
          <w:bCs/>
          <w:sz w:val="24"/>
          <w:szCs w:val="24"/>
        </w:rPr>
        <w:t>Бюджетно-налоговая политика</w:t>
      </w:r>
      <w:r>
        <w:rPr>
          <w:rFonts w:ascii="Times New Roman" w:hAnsi="Times New Roman"/>
          <w:bCs/>
          <w:sz w:val="24"/>
          <w:szCs w:val="24"/>
        </w:rPr>
        <w:t>.</w:t>
      </w:r>
      <w:r w:rsidRPr="00986E8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Государственные финансы и государственный бюджет.  Налоговая  система  государства. </w:t>
      </w:r>
      <w:r>
        <w:rPr>
          <w:rFonts w:ascii="Times New Roman" w:hAnsi="Times New Roman"/>
          <w:sz w:val="24"/>
          <w:szCs w:val="24"/>
        </w:rPr>
        <w:t xml:space="preserve">      </w:t>
      </w:r>
      <w:r w:rsidRPr="00F8730A">
        <w:rPr>
          <w:rFonts w:ascii="Times New Roman" w:hAnsi="Times New Roman" w:cs="Times New Roman"/>
          <w:sz w:val="24"/>
          <w:szCs w:val="24"/>
        </w:rPr>
        <w:t>Денежно-кредитная политика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986E8A">
        <w:rPr>
          <w:rFonts w:ascii="Times New Roman" w:hAnsi="Times New Roman"/>
          <w:sz w:val="24"/>
          <w:szCs w:val="24"/>
        </w:rPr>
        <w:t>Денежная система в смешанной экономике.</w:t>
      </w:r>
      <w:r w:rsidRPr="00986E8A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986E8A">
        <w:rPr>
          <w:rFonts w:ascii="Times New Roman" w:hAnsi="Times New Roman"/>
          <w:bCs/>
          <w:sz w:val="24"/>
          <w:szCs w:val="24"/>
        </w:rPr>
        <w:t>Банковская система.</w:t>
      </w:r>
      <w:r w:rsidRPr="00F8730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Мир</w:t>
      </w:r>
      <w:r w:rsidRPr="00F8730A">
        <w:rPr>
          <w:rFonts w:ascii="Times New Roman" w:hAnsi="Times New Roman"/>
          <w:sz w:val="24"/>
          <w:szCs w:val="24"/>
        </w:rPr>
        <w:t>овое хозяйство</w:t>
      </w:r>
      <w:r>
        <w:rPr>
          <w:rFonts w:ascii="Times New Roman" w:hAnsi="Times New Roman"/>
          <w:sz w:val="24"/>
          <w:szCs w:val="24"/>
        </w:rPr>
        <w:t>.</w:t>
      </w:r>
      <w:r w:rsidRPr="00F8730A">
        <w:rPr>
          <w:rFonts w:ascii="Times New Roman" w:hAnsi="Times New Roman"/>
          <w:sz w:val="24"/>
          <w:szCs w:val="24"/>
        </w:rPr>
        <w:t xml:space="preserve"> </w:t>
      </w:r>
      <w:r w:rsidRPr="00F8730A">
        <w:rPr>
          <w:rFonts w:ascii="Times New Roman" w:hAnsi="Times New Roman"/>
          <w:bCs/>
          <w:sz w:val="24"/>
          <w:szCs w:val="24"/>
        </w:rPr>
        <w:t>Экономический рост и развитие</w:t>
      </w:r>
      <w:r>
        <w:rPr>
          <w:rFonts w:ascii="Times New Roman" w:hAnsi="Times New Roman"/>
          <w:bCs/>
          <w:sz w:val="24"/>
          <w:szCs w:val="24"/>
        </w:rPr>
        <w:t>.</w:t>
      </w:r>
      <w:r w:rsidRPr="00F8730A">
        <w:rPr>
          <w:rFonts w:ascii="Times New Roman" w:hAnsi="Times New Roman"/>
          <w:bCs/>
          <w:sz w:val="24"/>
          <w:szCs w:val="24"/>
        </w:rPr>
        <w:t xml:space="preserve"> </w:t>
      </w:r>
    </w:p>
    <w:p w:rsidR="00B50432" w:rsidRPr="00B50432" w:rsidRDefault="00B50432" w:rsidP="00986E8A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sectPr w:rsidR="00B50432" w:rsidRPr="00B504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42C7"/>
    <w:rsid w:val="00007AE2"/>
    <w:rsid w:val="001632C2"/>
    <w:rsid w:val="001A42C7"/>
    <w:rsid w:val="001A5E70"/>
    <w:rsid w:val="00344FA2"/>
    <w:rsid w:val="003C2AB4"/>
    <w:rsid w:val="003C73DC"/>
    <w:rsid w:val="00400A7F"/>
    <w:rsid w:val="005B7229"/>
    <w:rsid w:val="00623671"/>
    <w:rsid w:val="0092783D"/>
    <w:rsid w:val="00986E8A"/>
    <w:rsid w:val="00A46615"/>
    <w:rsid w:val="00B50432"/>
    <w:rsid w:val="00BA12ED"/>
    <w:rsid w:val="00C76A45"/>
    <w:rsid w:val="00EC4D7A"/>
    <w:rsid w:val="00FC4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04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qFormat/>
    <w:rsid w:val="00B50432"/>
    <w:rPr>
      <w:i w:val="0"/>
      <w:iCs w:val="0"/>
    </w:rPr>
  </w:style>
  <w:style w:type="paragraph" w:styleId="2">
    <w:name w:val="Body Text Indent 2"/>
    <w:basedOn w:val="a"/>
    <w:link w:val="20"/>
    <w:rsid w:val="00986E8A"/>
    <w:pPr>
      <w:spacing w:before="140" w:after="0" w:line="240" w:lineRule="auto"/>
      <w:ind w:firstLine="720"/>
      <w:jc w:val="both"/>
    </w:pPr>
    <w:rPr>
      <w:rFonts w:ascii="Times New Roman" w:eastAsia="Times New Roman" w:hAnsi="Times New Roman" w:cs="Times New Roman"/>
      <w:bCs/>
      <w:sz w:val="28"/>
      <w:szCs w:val="20"/>
      <w:lang w:val="x-none" w:eastAsia="ru-RU"/>
    </w:rPr>
  </w:style>
  <w:style w:type="character" w:customStyle="1" w:styleId="20">
    <w:name w:val="Основной текст с отступом 2 Знак"/>
    <w:basedOn w:val="a0"/>
    <w:link w:val="2"/>
    <w:rsid w:val="00986E8A"/>
    <w:rPr>
      <w:rFonts w:ascii="Times New Roman" w:eastAsia="Times New Roman" w:hAnsi="Times New Roman" w:cs="Times New Roman"/>
      <w:bCs/>
      <w:sz w:val="28"/>
      <w:szCs w:val="20"/>
      <w:lang w:val="x-none" w:eastAsia="ru-RU"/>
    </w:rPr>
  </w:style>
  <w:style w:type="paragraph" w:styleId="21">
    <w:name w:val="Body Text 2"/>
    <w:aliases w:val="Основной текст ZAY"/>
    <w:basedOn w:val="a"/>
    <w:link w:val="22"/>
    <w:rsid w:val="00986E8A"/>
    <w:pPr>
      <w:spacing w:after="0" w:line="240" w:lineRule="auto"/>
      <w:jc w:val="center"/>
    </w:pPr>
    <w:rPr>
      <w:rFonts w:ascii="Times New Roman" w:eastAsia="Times New Roman" w:hAnsi="Times New Roman" w:cs="Times New Roman"/>
      <w:b/>
      <w:caps/>
      <w:sz w:val="36"/>
      <w:szCs w:val="20"/>
      <w:lang w:val="x-none" w:eastAsia="ru-RU"/>
    </w:rPr>
  </w:style>
  <w:style w:type="character" w:customStyle="1" w:styleId="22">
    <w:name w:val="Основной текст 2 Знак"/>
    <w:aliases w:val="Основной текст ZAY Знак"/>
    <w:basedOn w:val="a0"/>
    <w:link w:val="21"/>
    <w:rsid w:val="00986E8A"/>
    <w:rPr>
      <w:rFonts w:ascii="Times New Roman" w:eastAsia="Times New Roman" w:hAnsi="Times New Roman" w:cs="Times New Roman"/>
      <w:b/>
      <w:caps/>
      <w:sz w:val="36"/>
      <w:szCs w:val="20"/>
      <w:lang w:val="x-none" w:eastAsia="ru-RU"/>
    </w:rPr>
  </w:style>
  <w:style w:type="paragraph" w:styleId="3">
    <w:name w:val="Body Text Indent 3"/>
    <w:basedOn w:val="a"/>
    <w:link w:val="30"/>
    <w:rsid w:val="00986E8A"/>
    <w:pPr>
      <w:spacing w:after="0" w:line="240" w:lineRule="auto"/>
      <w:ind w:firstLine="567"/>
    </w:pPr>
    <w:rPr>
      <w:rFonts w:ascii="Arial" w:eastAsia="Times New Roman" w:hAnsi="Arial" w:cs="Times New Roman"/>
      <w:b/>
      <w:bCs/>
      <w:sz w:val="28"/>
      <w:szCs w:val="28"/>
      <w:lang w:val="x-none" w:eastAsia="x-none"/>
    </w:rPr>
  </w:style>
  <w:style w:type="character" w:customStyle="1" w:styleId="30">
    <w:name w:val="Основной текст с отступом 3 Знак"/>
    <w:basedOn w:val="a0"/>
    <w:link w:val="3"/>
    <w:rsid w:val="00986E8A"/>
    <w:rPr>
      <w:rFonts w:ascii="Arial" w:eastAsia="Times New Roman" w:hAnsi="Arial" w:cs="Times New Roman"/>
      <w:b/>
      <w:bCs/>
      <w:sz w:val="28"/>
      <w:szCs w:val="28"/>
      <w:lang w:val="x-none" w:eastAsia="x-none"/>
    </w:rPr>
  </w:style>
  <w:style w:type="paragraph" w:customStyle="1" w:styleId="5">
    <w:name w:val="заголовок 5"/>
    <w:basedOn w:val="a"/>
    <w:next w:val="a"/>
    <w:uiPriority w:val="99"/>
    <w:rsid w:val="00986E8A"/>
    <w:pPr>
      <w:keepNext/>
      <w:autoSpaceDE w:val="0"/>
      <w:autoSpaceDN w:val="0"/>
      <w:spacing w:after="0" w:line="240" w:lineRule="auto"/>
      <w:jc w:val="both"/>
    </w:pPr>
    <w:rPr>
      <w:rFonts w:ascii="Arial" w:eastAsia="Times New Roman" w:hAnsi="Arial" w:cs="Arial"/>
      <w:sz w:val="28"/>
      <w:szCs w:val="28"/>
      <w:lang w:val="en-US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04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qFormat/>
    <w:rsid w:val="00B50432"/>
    <w:rPr>
      <w:i w:val="0"/>
      <w:iCs w:val="0"/>
    </w:rPr>
  </w:style>
  <w:style w:type="paragraph" w:styleId="2">
    <w:name w:val="Body Text Indent 2"/>
    <w:basedOn w:val="a"/>
    <w:link w:val="20"/>
    <w:rsid w:val="00986E8A"/>
    <w:pPr>
      <w:spacing w:before="140" w:after="0" w:line="240" w:lineRule="auto"/>
      <w:ind w:firstLine="720"/>
      <w:jc w:val="both"/>
    </w:pPr>
    <w:rPr>
      <w:rFonts w:ascii="Times New Roman" w:eastAsia="Times New Roman" w:hAnsi="Times New Roman" w:cs="Times New Roman"/>
      <w:bCs/>
      <w:sz w:val="28"/>
      <w:szCs w:val="20"/>
      <w:lang w:val="x-none" w:eastAsia="ru-RU"/>
    </w:rPr>
  </w:style>
  <w:style w:type="character" w:customStyle="1" w:styleId="20">
    <w:name w:val="Основной текст с отступом 2 Знак"/>
    <w:basedOn w:val="a0"/>
    <w:link w:val="2"/>
    <w:rsid w:val="00986E8A"/>
    <w:rPr>
      <w:rFonts w:ascii="Times New Roman" w:eastAsia="Times New Roman" w:hAnsi="Times New Roman" w:cs="Times New Roman"/>
      <w:bCs/>
      <w:sz w:val="28"/>
      <w:szCs w:val="20"/>
      <w:lang w:val="x-none" w:eastAsia="ru-RU"/>
    </w:rPr>
  </w:style>
  <w:style w:type="paragraph" w:styleId="21">
    <w:name w:val="Body Text 2"/>
    <w:aliases w:val="Основной текст ZAY"/>
    <w:basedOn w:val="a"/>
    <w:link w:val="22"/>
    <w:rsid w:val="00986E8A"/>
    <w:pPr>
      <w:spacing w:after="0" w:line="240" w:lineRule="auto"/>
      <w:jc w:val="center"/>
    </w:pPr>
    <w:rPr>
      <w:rFonts w:ascii="Times New Roman" w:eastAsia="Times New Roman" w:hAnsi="Times New Roman" w:cs="Times New Roman"/>
      <w:b/>
      <w:caps/>
      <w:sz w:val="36"/>
      <w:szCs w:val="20"/>
      <w:lang w:val="x-none" w:eastAsia="ru-RU"/>
    </w:rPr>
  </w:style>
  <w:style w:type="character" w:customStyle="1" w:styleId="22">
    <w:name w:val="Основной текст 2 Знак"/>
    <w:aliases w:val="Основной текст ZAY Знак"/>
    <w:basedOn w:val="a0"/>
    <w:link w:val="21"/>
    <w:rsid w:val="00986E8A"/>
    <w:rPr>
      <w:rFonts w:ascii="Times New Roman" w:eastAsia="Times New Roman" w:hAnsi="Times New Roman" w:cs="Times New Roman"/>
      <w:b/>
      <w:caps/>
      <w:sz w:val="36"/>
      <w:szCs w:val="20"/>
      <w:lang w:val="x-none" w:eastAsia="ru-RU"/>
    </w:rPr>
  </w:style>
  <w:style w:type="paragraph" w:styleId="3">
    <w:name w:val="Body Text Indent 3"/>
    <w:basedOn w:val="a"/>
    <w:link w:val="30"/>
    <w:rsid w:val="00986E8A"/>
    <w:pPr>
      <w:spacing w:after="0" w:line="240" w:lineRule="auto"/>
      <w:ind w:firstLine="567"/>
    </w:pPr>
    <w:rPr>
      <w:rFonts w:ascii="Arial" w:eastAsia="Times New Roman" w:hAnsi="Arial" w:cs="Times New Roman"/>
      <w:b/>
      <w:bCs/>
      <w:sz w:val="28"/>
      <w:szCs w:val="28"/>
      <w:lang w:val="x-none" w:eastAsia="x-none"/>
    </w:rPr>
  </w:style>
  <w:style w:type="character" w:customStyle="1" w:styleId="30">
    <w:name w:val="Основной текст с отступом 3 Знак"/>
    <w:basedOn w:val="a0"/>
    <w:link w:val="3"/>
    <w:rsid w:val="00986E8A"/>
    <w:rPr>
      <w:rFonts w:ascii="Arial" w:eastAsia="Times New Roman" w:hAnsi="Arial" w:cs="Times New Roman"/>
      <w:b/>
      <w:bCs/>
      <w:sz w:val="28"/>
      <w:szCs w:val="28"/>
      <w:lang w:val="x-none" w:eastAsia="x-none"/>
    </w:rPr>
  </w:style>
  <w:style w:type="paragraph" w:customStyle="1" w:styleId="5">
    <w:name w:val="заголовок 5"/>
    <w:basedOn w:val="a"/>
    <w:next w:val="a"/>
    <w:uiPriority w:val="99"/>
    <w:rsid w:val="00986E8A"/>
    <w:pPr>
      <w:keepNext/>
      <w:autoSpaceDE w:val="0"/>
      <w:autoSpaceDN w:val="0"/>
      <w:spacing w:after="0" w:line="240" w:lineRule="auto"/>
      <w:jc w:val="both"/>
    </w:pPr>
    <w:rPr>
      <w:rFonts w:ascii="Arial" w:eastAsia="Times New Roman" w:hAnsi="Arial" w:cs="Arial"/>
      <w:sz w:val="28"/>
      <w:szCs w:val="28"/>
      <w:lang w:val="en-US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444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7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67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1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243</Words>
  <Characters>1390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1630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ПК</cp:lastModifiedBy>
  <cp:revision>5</cp:revision>
  <dcterms:created xsi:type="dcterms:W3CDTF">2015-03-09T17:26:00Z</dcterms:created>
  <dcterms:modified xsi:type="dcterms:W3CDTF">2015-03-09T17:30:00Z</dcterms:modified>
</cp:coreProperties>
</file>